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52" w:tblpY="54"/>
        <w:tblW w:w="10303" w:type="dxa"/>
        <w:tblBorders>
          <w:top w:val="thickThinSmallGap" w:sz="24" w:space="0" w:color="0000FF"/>
          <w:left w:val="thickThinSmallGap" w:sz="24" w:space="0" w:color="0000FF"/>
          <w:bottom w:val="thickThinSmallGap" w:sz="24" w:space="0" w:color="0000FF"/>
          <w:right w:val="thickThinSmallGap" w:sz="24" w:space="0" w:color="0000FF"/>
          <w:insideH w:val="thickThinSmallGap" w:sz="24" w:space="0" w:color="0000FF"/>
          <w:insideV w:val="thickThinSmallGap" w:sz="24" w:space="0" w:color="0000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3"/>
      </w:tblGrid>
      <w:tr w:rsidR="00BF6F44" w:rsidRPr="00AD50FF" w14:paraId="2AF5C5F2" w14:textId="77777777" w:rsidTr="008D266B">
        <w:trPr>
          <w:trHeight w:val="1045"/>
        </w:trPr>
        <w:tc>
          <w:tcPr>
            <w:tcW w:w="10303" w:type="dxa"/>
            <w:vAlign w:val="center"/>
          </w:tcPr>
          <w:p w14:paraId="0A3EEC24" w14:textId="1CFF7BDC" w:rsidR="00BF6F44" w:rsidRPr="00AD50FF" w:rsidRDefault="00113903" w:rsidP="00460666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1B13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建築士事務所</w:t>
            </w:r>
            <w:r w:rsidR="007A7C97" w:rsidRPr="00F21B13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新規開設者セミナー</w:t>
            </w:r>
            <w:r w:rsidR="00BF6F44" w:rsidRPr="00F21B13">
              <w:rPr>
                <w:rFonts w:ascii="游ゴシック" w:eastAsia="游ゴシック" w:hAnsi="游ゴシック" w:hint="eastAsia"/>
                <w:b/>
                <w:kern w:val="0"/>
                <w:sz w:val="40"/>
                <w:szCs w:val="40"/>
              </w:rPr>
              <w:t>のご案内</w:t>
            </w:r>
          </w:p>
        </w:tc>
      </w:tr>
    </w:tbl>
    <w:p w14:paraId="44697636" w14:textId="6C4E19CD" w:rsidR="00B15B9C" w:rsidRPr="00AD50FF" w:rsidRDefault="007A7C97" w:rsidP="00AD50FF">
      <w:pPr>
        <w:snapToGrid w:val="0"/>
        <w:rPr>
          <w:rFonts w:ascii="游ゴシック" w:eastAsia="游ゴシック" w:hAnsi="游ゴシック"/>
          <w:szCs w:val="21"/>
        </w:rPr>
      </w:pPr>
      <w:r w:rsidRPr="00AD50FF">
        <w:rPr>
          <w:rFonts w:ascii="游ゴシック" w:eastAsia="游ゴシック" w:hAnsi="游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B7967A" wp14:editId="0C051682">
                <wp:simplePos x="0" y="0"/>
                <wp:positionH relativeFrom="column">
                  <wp:posOffset>2995930</wp:posOffset>
                </wp:positionH>
                <wp:positionV relativeFrom="paragraph">
                  <wp:posOffset>636270</wp:posOffset>
                </wp:positionV>
                <wp:extent cx="3093720" cy="319405"/>
                <wp:effectExtent l="0" t="0" r="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2D0AB" w14:textId="77777777" w:rsidR="00BF6F44" w:rsidRPr="007A7C97" w:rsidRDefault="00BF6F44" w:rsidP="00BF6F44">
                            <w:pPr>
                              <w:snapToGri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A7C9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主催：一般社団法人</w:t>
                            </w:r>
                            <w:r w:rsidRPr="007A7C9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7C9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愛媛県建築士事務所協会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796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5.9pt;margin-top:50.1pt;width:243.6pt;height:2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" stroked="f">
                <v:textbox>
                  <w:txbxContent>
                    <w:p w14:paraId="79E2D0AB" w14:textId="77777777" w:rsidR="00BF6F44" w:rsidRPr="007A7C97" w:rsidRDefault="00BF6F44" w:rsidP="00BF6F44">
                      <w:pPr>
                        <w:snapToGrid w:val="0"/>
                        <w:rPr>
                          <w:b/>
                          <w:sz w:val="22"/>
                          <w:szCs w:val="22"/>
                        </w:rPr>
                      </w:pPr>
                      <w:r w:rsidRPr="007A7C97">
                        <w:rPr>
                          <w:rFonts w:hint="eastAsia"/>
                          <w:b/>
                          <w:sz w:val="22"/>
                          <w:szCs w:val="22"/>
                        </w:rPr>
                        <w:t>主催：一般社団法人</w:t>
                      </w:r>
                      <w:r w:rsidRPr="007A7C97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A7C97">
                        <w:rPr>
                          <w:rFonts w:hint="eastAsia"/>
                          <w:b/>
                          <w:sz w:val="22"/>
                          <w:szCs w:val="22"/>
                        </w:rPr>
                        <w:t>愛媛県建築士事務所協会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7A8ABA60" w14:textId="1AA24AD4" w:rsidR="0064492F" w:rsidRDefault="00AD50FF" w:rsidP="0064492F">
      <w:pPr>
        <w:snapToGrid w:val="0"/>
        <w:rPr>
          <w:rFonts w:ascii="游ゴシック" w:eastAsia="游ゴシック" w:hAnsi="游ゴシック"/>
          <w:b/>
          <w:bCs/>
          <w:sz w:val="22"/>
          <w:szCs w:val="22"/>
        </w:rPr>
      </w:pPr>
      <w:r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■</w:t>
      </w:r>
      <w:r w:rsidR="00243077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開催</w:t>
      </w:r>
      <w:r w:rsidR="007D0062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日時</w:t>
      </w:r>
      <w:r w:rsidR="00243077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　</w:t>
      </w:r>
      <w:r w:rsidR="009332E7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令和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８</w:t>
      </w:r>
      <w:r w:rsidR="009332E7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年</w:t>
      </w:r>
      <w:r w:rsidR="00210287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１</w:t>
      </w:r>
      <w:r w:rsidR="009332E7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月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２７</w:t>
      </w:r>
      <w:r w:rsidR="009332E7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日</w:t>
      </w:r>
      <w:r w:rsidR="00243077" w:rsidRPr="00AD50FF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>(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火</w:t>
      </w:r>
      <w:r w:rsidR="00243077" w:rsidRPr="00AD50FF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>)</w:t>
      </w:r>
      <w:r w:rsidR="008D266B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ab/>
      </w:r>
      <w:r w:rsidR="00113903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第</w:t>
      </w:r>
      <w:r w:rsidR="007A7C97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１</w:t>
      </w:r>
      <w:r w:rsidR="00113903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部</w:t>
      </w:r>
      <w:r w:rsidR="00042E48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１</w:t>
      </w:r>
      <w:r w:rsidR="00113903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６</w:t>
      </w:r>
      <w:r w:rsidR="00F461BA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時</w:t>
      </w:r>
      <w:r w:rsidR="00210287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３０</w:t>
      </w:r>
      <w:r w:rsidR="00F461BA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分～１</w:t>
      </w:r>
      <w:r w:rsidR="009C409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７</w:t>
      </w:r>
      <w:r w:rsidR="00F461BA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時</w:t>
      </w:r>
      <w:r w:rsidR="009C409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４５</w:t>
      </w:r>
      <w:r w:rsidR="00F461BA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分</w:t>
      </w:r>
    </w:p>
    <w:p w14:paraId="7C4EDD52" w14:textId="5B2E22DC" w:rsidR="00113903" w:rsidRPr="0045387B" w:rsidRDefault="00113903" w:rsidP="008D266B">
      <w:pPr>
        <w:snapToGrid w:val="0"/>
        <w:ind w:left="240" w:firstLineChars="1800" w:firstLine="3960"/>
        <w:rPr>
          <w:rFonts w:ascii="游ゴシック" w:eastAsia="游ゴシック" w:hAnsi="游ゴシック"/>
          <w:b/>
          <w:bCs/>
          <w:sz w:val="22"/>
          <w:szCs w:val="22"/>
        </w:rPr>
      </w:pPr>
      <w:r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第</w:t>
      </w:r>
      <w:r w:rsidR="007A7C97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２</w:t>
      </w:r>
      <w:r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部１８時</w:t>
      </w:r>
      <w:r w:rsidR="009C409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０</w:t>
      </w:r>
      <w:r w:rsidR="0064492F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０分</w:t>
      </w:r>
      <w:r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～２０時</w:t>
      </w:r>
      <w:r w:rsidR="009C409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０</w:t>
      </w:r>
      <w:r w:rsidR="0064492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０</w:t>
      </w:r>
      <w:r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分</w:t>
      </w:r>
      <w:r w:rsidR="0045387B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（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懇談会・名刺交換会</w:t>
      </w:r>
      <w:r w:rsidR="0045387B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）</w:t>
      </w:r>
    </w:p>
    <w:p w14:paraId="7960D264" w14:textId="4A1BE649" w:rsidR="00787C4E" w:rsidRDefault="00AD50FF" w:rsidP="009A2A0A">
      <w:pPr>
        <w:snapToGrid w:val="0"/>
        <w:rPr>
          <w:rFonts w:ascii="游ゴシック" w:eastAsia="游ゴシック" w:hAnsi="游ゴシック"/>
          <w:b/>
          <w:bCs/>
          <w:color w:val="0000FF"/>
          <w:sz w:val="22"/>
          <w:szCs w:val="22"/>
        </w:rPr>
      </w:pPr>
      <w:r w:rsidRPr="0045387B">
        <w:rPr>
          <w:rFonts w:ascii="游ゴシック" w:eastAsia="游ゴシック" w:hAnsi="游ゴシック" w:hint="eastAsia"/>
          <w:b/>
          <w:bCs/>
          <w:sz w:val="22"/>
          <w:szCs w:val="22"/>
        </w:rPr>
        <w:t>■</w:t>
      </w:r>
      <w:r w:rsidR="00243077" w:rsidRPr="0045387B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会　　場　　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リジェール松山 本館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８</w:t>
      </w:r>
      <w:r w:rsidR="009A2A0A" w:rsidRP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階</w:t>
      </w:r>
      <w:r w:rsidR="00C313DB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ab/>
      </w:r>
      <w:r w:rsidR="00C313DB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ab/>
      </w:r>
      <w:r w:rsidR="00787C4E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ab/>
      </w:r>
      <w:r w:rsidR="00787C4E"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ab/>
      </w:r>
      <w:r w:rsidR="00787C4E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第１部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 xml:space="preserve">　鶴亀</w:t>
      </w:r>
    </w:p>
    <w:p w14:paraId="60444033" w14:textId="02987F4E" w:rsidR="009A2A0A" w:rsidRPr="009A2A0A" w:rsidRDefault="00787C4E" w:rsidP="00787C4E">
      <w:pPr>
        <w:snapToGrid w:val="0"/>
        <w:ind w:firstLineChars="700" w:firstLine="1540"/>
        <w:rPr>
          <w:rFonts w:ascii="游ゴシック" w:eastAsia="游ゴシック" w:hAnsi="游ゴシック"/>
          <w:b/>
          <w:bCs/>
          <w:color w:val="0000FF"/>
          <w:sz w:val="22"/>
          <w:szCs w:val="22"/>
        </w:rPr>
      </w:pPr>
      <w:r w:rsidRPr="009A2A0A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松山市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南堀端</w:t>
      </w:r>
      <w:r w:rsidRPr="009A2A0A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2-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3</w:t>
      </w:r>
      <w:r w:rsidRPr="009A2A0A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（TEL：</w:t>
      </w:r>
      <w:r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089-</w:t>
      </w:r>
      <w:r w:rsidRPr="009A2A0A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9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48</w:t>
      </w:r>
      <w:r w:rsidRPr="009A2A0A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-5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630</w:t>
      </w:r>
      <w:r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>）</w:t>
      </w:r>
      <w:r w:rsidR="000126E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 xml:space="preserve">　</w:t>
      </w:r>
      <w:r>
        <w:rPr>
          <w:rFonts w:ascii="游ゴシック" w:eastAsia="游ゴシック" w:hAnsi="游ゴシック"/>
          <w:b/>
          <w:bCs/>
          <w:color w:val="0000FF"/>
          <w:sz w:val="22"/>
          <w:szCs w:val="22"/>
        </w:rPr>
        <w:tab/>
      </w:r>
      <w:r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第２部</w:t>
      </w:r>
      <w:r w:rsidR="00C313D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 xml:space="preserve">　クリスタルホール</w:t>
      </w:r>
    </w:p>
    <w:p w14:paraId="05AA630E" w14:textId="1E2CBC2D" w:rsidR="00095EC1" w:rsidRDefault="00AD50FF" w:rsidP="00D20A9C">
      <w:pPr>
        <w:snapToGrid w:val="0"/>
        <w:rPr>
          <w:rFonts w:ascii="游ゴシック" w:eastAsia="游ゴシック" w:hAnsi="游ゴシック"/>
          <w:b/>
          <w:bCs/>
          <w:sz w:val="22"/>
          <w:szCs w:val="22"/>
        </w:rPr>
      </w:pPr>
      <w:r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■</w:t>
      </w:r>
      <w:r w:rsidR="00F21B13">
        <w:rPr>
          <w:rFonts w:ascii="游ゴシック" w:eastAsia="游ゴシック" w:hAnsi="游ゴシック" w:hint="eastAsia"/>
          <w:b/>
          <w:bCs/>
          <w:kern w:val="0"/>
          <w:sz w:val="22"/>
          <w:szCs w:val="22"/>
        </w:rPr>
        <w:t xml:space="preserve">参 加 費　　</w:t>
      </w:r>
      <w:r w:rsidR="00851F76" w:rsidRPr="001151A6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>無</w:t>
      </w:r>
      <w:r w:rsidR="0064492F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 xml:space="preserve">　</w:t>
      </w:r>
      <w:r w:rsidR="00851F76" w:rsidRPr="001151A6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>料</w:t>
      </w:r>
      <w:r w:rsidR="00970E70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（</w:t>
      </w:r>
      <w:r w:rsidR="00851F76" w:rsidRPr="00851F76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第２部</w:t>
      </w:r>
      <w:r w:rsidR="00970E70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共</w:t>
      </w:r>
      <w:r w:rsidR="005508A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、</w:t>
      </w:r>
      <w:r w:rsidR="00136AB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既</w:t>
      </w:r>
      <w:r w:rsidR="005508A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会員</w:t>
      </w:r>
      <w:r w:rsidR="00136AB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も</w:t>
      </w:r>
      <w:r w:rsidR="005508A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１名無料</w:t>
      </w:r>
      <w:r w:rsidR="00970E70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）</w:t>
      </w:r>
      <w:r w:rsidR="005508A2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 xml:space="preserve">　</w:t>
      </w:r>
      <w:r w:rsidRPr="00AD50FF">
        <w:rPr>
          <w:rFonts w:ascii="游ゴシック" w:eastAsia="游ゴシック" w:hAnsi="游ゴシック" w:hint="eastAsia"/>
          <w:b/>
          <w:bCs/>
          <w:color w:val="000000" w:themeColor="text1"/>
          <w:sz w:val="22"/>
          <w:szCs w:val="22"/>
        </w:rPr>
        <w:t>■</w:t>
      </w:r>
      <w:r w:rsidR="00E447DD" w:rsidRPr="003A3049">
        <w:rPr>
          <w:rFonts w:ascii="游ゴシック" w:eastAsia="游ゴシック" w:hAnsi="游ゴシック" w:hint="eastAsia"/>
          <w:b/>
          <w:bCs/>
          <w:kern w:val="0"/>
          <w:sz w:val="22"/>
          <w:szCs w:val="22"/>
        </w:rPr>
        <w:t>CPD認定</w:t>
      </w:r>
      <w:r w:rsidR="00E045A4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　</w:t>
      </w:r>
      <w:r w:rsidR="00167909">
        <w:rPr>
          <w:rFonts w:ascii="游ゴシック" w:eastAsia="游ゴシック" w:hAnsi="游ゴシック" w:hint="eastAsia"/>
          <w:b/>
          <w:bCs/>
          <w:sz w:val="22"/>
          <w:szCs w:val="22"/>
        </w:rPr>
        <w:t>１</w:t>
      </w:r>
      <w:r w:rsidR="00E447DD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単位</w:t>
      </w:r>
      <w:r w:rsidR="00B0114B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(</w:t>
      </w:r>
      <w:r w:rsidR="00E447DD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予定）</w:t>
      </w:r>
    </w:p>
    <w:p w14:paraId="4AD699BD" w14:textId="0EB146AB" w:rsidR="00167909" w:rsidRDefault="00167909" w:rsidP="00D20A9C">
      <w:pPr>
        <w:snapToGrid w:val="0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>■テキスト</w:t>
      </w:r>
      <w:r w:rsidR="0023216A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　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建築士事務所の実務　テキスト　(一社)愛媛県建築士事務所協会</w:t>
      </w:r>
      <w:r w:rsidR="00F13A0F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発行</w:t>
      </w:r>
    </w:p>
    <w:p w14:paraId="7B34AF98" w14:textId="77777777" w:rsidR="0021545C" w:rsidRDefault="00167909" w:rsidP="0021545C">
      <w:pPr>
        <w:snapToGrid w:val="0"/>
        <w:rPr>
          <w:rFonts w:ascii="游ゴシック" w:eastAsia="游ゴシック" w:hAnsi="游ゴシック"/>
          <w:b/>
          <w:bCs/>
          <w:color w:val="0000FF"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 xml:space="preserve">　　　　　　　</w:t>
      </w:r>
      <w:r w:rsidR="00B638BE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§建築士事務所の経営と営業</w:t>
      </w:r>
    </w:p>
    <w:p w14:paraId="5767CA2D" w14:textId="27EE475E" w:rsidR="00367083" w:rsidRPr="00AD50FF" w:rsidRDefault="00B638BE" w:rsidP="0021545C">
      <w:pPr>
        <w:snapToGrid w:val="0"/>
        <w:ind w:firstLineChars="700" w:firstLine="1540"/>
        <w:rPr>
          <w:rFonts w:ascii="游ゴシック" w:eastAsia="游ゴシック" w:hAnsi="游ゴシック"/>
          <w:b/>
          <w:bCs/>
          <w:color w:val="0000FF"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§</w:t>
      </w:r>
      <w:r w:rsidR="004002FD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建築士事務所の</w:t>
      </w:r>
      <w:r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業務と契約</w:t>
      </w:r>
      <w:r w:rsidR="0045387B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 xml:space="preserve">　その他</w:t>
      </w:r>
    </w:p>
    <w:p w14:paraId="40EF6339" w14:textId="10F72C8F" w:rsidR="001648DE" w:rsidRDefault="00B638BE" w:rsidP="00B638BE">
      <w:pPr>
        <w:snapToGrid w:val="0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>■</w:t>
      </w:r>
      <w:r w:rsidR="00243077" w:rsidRPr="00AD50FF">
        <w:rPr>
          <w:rFonts w:ascii="游ゴシック" w:eastAsia="游ゴシック" w:hAnsi="游ゴシック" w:hint="eastAsia"/>
          <w:b/>
          <w:bCs/>
          <w:kern w:val="0"/>
          <w:sz w:val="22"/>
          <w:szCs w:val="22"/>
        </w:rPr>
        <w:t>申込方法</w:t>
      </w:r>
      <w:r w:rsidR="0023216A">
        <w:rPr>
          <w:rFonts w:ascii="游ゴシック" w:eastAsia="游ゴシック" w:hAnsi="游ゴシック" w:hint="eastAsia"/>
          <w:b/>
          <w:bCs/>
          <w:kern w:val="0"/>
          <w:sz w:val="22"/>
          <w:szCs w:val="22"/>
        </w:rPr>
        <w:t xml:space="preserve">　</w:t>
      </w:r>
      <w:r w:rsidR="003F0912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下記</w:t>
      </w:r>
      <w:r w:rsidR="0023216A">
        <w:rPr>
          <w:rFonts w:ascii="游ゴシック" w:eastAsia="游ゴシック" w:hAnsi="游ゴシック" w:hint="eastAsia"/>
          <w:b/>
          <w:bCs/>
          <w:sz w:val="22"/>
          <w:szCs w:val="22"/>
        </w:rPr>
        <w:t>申込書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に記載いただき、</w:t>
      </w:r>
      <w:r w:rsidR="0064492F">
        <w:rPr>
          <w:rFonts w:ascii="游ゴシック" w:eastAsia="游ゴシック" w:hAnsi="游ゴシック" w:hint="eastAsia"/>
          <w:b/>
          <w:bCs/>
          <w:sz w:val="22"/>
          <w:szCs w:val="22"/>
        </w:rPr>
        <w:t>窓口・FAX・メール</w:t>
      </w:r>
      <w:r w:rsidR="00E831A4">
        <w:rPr>
          <w:rFonts w:ascii="游ゴシック" w:eastAsia="游ゴシック" w:hAnsi="游ゴシック" w:hint="eastAsia"/>
          <w:b/>
          <w:bCs/>
          <w:sz w:val="22"/>
          <w:szCs w:val="22"/>
        </w:rPr>
        <w:t>の</w:t>
      </w:r>
      <w:r w:rsidR="001648DE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いずれかで</w:t>
      </w:r>
      <w:r w:rsidR="0064492F">
        <w:rPr>
          <w:rFonts w:ascii="游ゴシック" w:eastAsia="游ゴシック" w:hAnsi="游ゴシック" w:hint="eastAsia"/>
          <w:b/>
          <w:bCs/>
          <w:sz w:val="22"/>
          <w:szCs w:val="22"/>
        </w:rPr>
        <w:t>ご</w:t>
      </w:r>
      <w:r w:rsidR="00E831A4">
        <w:rPr>
          <w:rFonts w:ascii="游ゴシック" w:eastAsia="游ゴシック" w:hAnsi="游ゴシック" w:hint="eastAsia"/>
          <w:b/>
          <w:bCs/>
          <w:sz w:val="22"/>
          <w:szCs w:val="22"/>
        </w:rPr>
        <w:t>提出</w:t>
      </w:r>
      <w:r w:rsidR="001648DE" w:rsidRPr="00AD50FF">
        <w:rPr>
          <w:rFonts w:ascii="游ゴシック" w:eastAsia="游ゴシック" w:hAnsi="游ゴシック" w:hint="eastAsia"/>
          <w:b/>
          <w:bCs/>
          <w:sz w:val="22"/>
          <w:szCs w:val="22"/>
        </w:rPr>
        <w:t>下さい。</w:t>
      </w:r>
    </w:p>
    <w:p w14:paraId="2F7BED02" w14:textId="2637315C" w:rsidR="00E831A4" w:rsidRDefault="00E831A4" w:rsidP="00B638BE">
      <w:pPr>
        <w:snapToGrid w:val="0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　　　　　　申込確認後</w:t>
      </w:r>
      <w:r w:rsidR="00801E99">
        <w:rPr>
          <w:rFonts w:ascii="游ゴシック" w:eastAsia="游ゴシック" w:hAnsi="游ゴシック" w:hint="eastAsia"/>
          <w:b/>
          <w:bCs/>
          <w:sz w:val="22"/>
          <w:szCs w:val="22"/>
        </w:rPr>
        <w:t>、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受付番号を発行し返信いたします。</w:t>
      </w:r>
      <w:r w:rsidR="00D35CC3">
        <w:rPr>
          <w:rFonts w:ascii="游ゴシック" w:eastAsia="游ゴシック" w:hAnsi="游ゴシック" w:hint="eastAsia"/>
          <w:b/>
          <w:bCs/>
          <w:sz w:val="22"/>
          <w:szCs w:val="22"/>
        </w:rPr>
        <w:t>下記フォームからもお申し込可能です。</w:t>
      </w:r>
    </w:p>
    <w:p w14:paraId="26036A7B" w14:textId="4D033494" w:rsidR="0023216A" w:rsidRPr="008D266B" w:rsidRDefault="0023216A" w:rsidP="00B638BE">
      <w:pPr>
        <w:snapToGrid w:val="0"/>
        <w:rPr>
          <w:rFonts w:ascii="游ゴシック" w:eastAsia="游ゴシック" w:hAnsi="游ゴシック"/>
          <w:b/>
          <w:bCs/>
          <w:color w:val="FF0000"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zCs w:val="22"/>
          <w14:textFill>
            <w14:noFill/>
          </w14:textFill>
        </w:rPr>
        <w:t xml:space="preserve">　　　　　　　</w:t>
      </w:r>
      <w:r w:rsidRPr="0023216A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>キャンセルされる場合は、</w:t>
      </w:r>
      <w:r w:rsidR="0021545C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>開催</w:t>
      </w:r>
      <w:r w:rsidRPr="0023216A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>3日前までにご連絡をお願いいたします</w:t>
      </w:r>
      <w:r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>。</w:t>
      </w:r>
    </w:p>
    <w:p w14:paraId="6E76CE1B" w14:textId="3C17783E" w:rsidR="00AD50FF" w:rsidRPr="00AD50FF" w:rsidRDefault="00367083" w:rsidP="0047051E">
      <w:pPr>
        <w:snapToGrid w:val="0"/>
        <w:ind w:firstLineChars="100" w:firstLine="360"/>
        <w:jc w:val="right"/>
        <w:rPr>
          <w:rFonts w:ascii="游ゴシック" w:eastAsia="游ゴシック" w:hAnsi="游ゴシック"/>
          <w:b/>
          <w:bCs/>
          <w:color w:val="0000FF"/>
          <w:sz w:val="36"/>
          <w:szCs w:val="36"/>
        </w:rPr>
      </w:pPr>
      <w:r w:rsidRPr="00AD50FF">
        <w:rPr>
          <w:rFonts w:ascii="游ゴシック" w:eastAsia="游ゴシック" w:hAnsi="游ゴシック" w:hint="eastAsia"/>
          <w:b/>
          <w:bCs/>
          <w:color w:val="0000FF"/>
          <w:sz w:val="36"/>
          <w:szCs w:val="36"/>
        </w:rPr>
        <w:t>申</w:t>
      </w:r>
      <w:r w:rsidR="00167909">
        <w:rPr>
          <w:rFonts w:ascii="游ゴシック" w:eastAsia="游ゴシック" w:hAnsi="游ゴシック" w:hint="eastAsia"/>
          <w:b/>
          <w:bCs/>
          <w:color w:val="0000FF"/>
          <w:sz w:val="36"/>
          <w:szCs w:val="36"/>
        </w:rPr>
        <w:t xml:space="preserve"> </w:t>
      </w:r>
      <w:r w:rsidRPr="00AD50FF">
        <w:rPr>
          <w:rFonts w:ascii="游ゴシック" w:eastAsia="游ゴシック" w:hAnsi="游ゴシック" w:hint="eastAsia"/>
          <w:b/>
          <w:bCs/>
          <w:color w:val="0000FF"/>
          <w:sz w:val="36"/>
          <w:szCs w:val="36"/>
        </w:rPr>
        <w:t>込</w:t>
      </w:r>
      <w:r w:rsidR="00167909">
        <w:rPr>
          <w:rFonts w:ascii="游ゴシック" w:eastAsia="游ゴシック" w:hAnsi="游ゴシック" w:hint="eastAsia"/>
          <w:b/>
          <w:bCs/>
          <w:color w:val="0000FF"/>
          <w:sz w:val="36"/>
          <w:szCs w:val="36"/>
        </w:rPr>
        <w:t xml:space="preserve"> </w:t>
      </w:r>
      <w:r w:rsidRPr="00AD50FF">
        <w:rPr>
          <w:rFonts w:ascii="游ゴシック" w:eastAsia="游ゴシック" w:hAnsi="游ゴシック" w:hint="eastAsia"/>
          <w:b/>
          <w:bCs/>
          <w:color w:val="0000FF"/>
          <w:sz w:val="36"/>
          <w:szCs w:val="36"/>
        </w:rPr>
        <w:t>書</w:t>
      </w:r>
      <w:r w:rsidR="0047051E">
        <w:rPr>
          <w:rFonts w:ascii="游ゴシック" w:eastAsia="游ゴシック" w:hAnsi="游ゴシック" w:hint="eastAsia"/>
          <w:b/>
          <w:bCs/>
          <w:color w:val="0000FF"/>
          <w:sz w:val="36"/>
          <w:szCs w:val="36"/>
        </w:rPr>
        <w:t xml:space="preserve">　</w:t>
      </w:r>
      <w:r w:rsidR="0047051E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申込期限　令和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８</w:t>
      </w:r>
      <w:r w:rsidR="0047051E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年</w:t>
      </w:r>
      <w:r w:rsidR="00210287" w:rsidRPr="0064492F">
        <w:rPr>
          <w:rFonts w:ascii="游ゴシック" w:eastAsia="游ゴシック" w:hAnsi="游ゴシック" w:hint="eastAsia"/>
          <w:b/>
          <w:bCs/>
          <w:color w:val="0000FF"/>
          <w:sz w:val="40"/>
          <w:szCs w:val="40"/>
        </w:rPr>
        <w:t>１</w:t>
      </w:r>
      <w:r w:rsidR="0047051E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月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40"/>
          <w:szCs w:val="40"/>
        </w:rPr>
        <w:t>15</w:t>
      </w:r>
      <w:r w:rsidR="0047051E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日（</w:t>
      </w:r>
      <w:r w:rsidR="003A3049">
        <w:rPr>
          <w:rFonts w:ascii="游ゴシック" w:eastAsia="游ゴシック" w:hAnsi="游ゴシック" w:hint="eastAsia"/>
          <w:b/>
          <w:bCs/>
          <w:color w:val="0000FF"/>
          <w:sz w:val="40"/>
          <w:szCs w:val="40"/>
        </w:rPr>
        <w:t>木</w:t>
      </w:r>
      <w:r w:rsidR="0047051E" w:rsidRPr="00AD50FF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）</w:t>
      </w:r>
      <w:r w:rsidR="0047051E">
        <w:rPr>
          <w:rFonts w:ascii="游ゴシック" w:eastAsia="游ゴシック" w:hAnsi="游ゴシック" w:hint="eastAsia"/>
          <w:b/>
          <w:bCs/>
          <w:color w:val="0000FF"/>
          <w:sz w:val="22"/>
          <w:szCs w:val="22"/>
        </w:rPr>
        <w:t>まで</w:t>
      </w:r>
      <w:r w:rsidR="0047051E" w:rsidRPr="00AD50FF">
        <w:rPr>
          <w:rFonts w:ascii="游ゴシック" w:eastAsia="游ゴシック" w:hAnsi="游ゴシック" w:hint="eastAsia"/>
          <w:b/>
          <w:bCs/>
          <w:color w:val="FF0000"/>
          <w:sz w:val="22"/>
          <w:szCs w:val="22"/>
        </w:rPr>
        <w:t xml:space="preserve">　</w:t>
      </w:r>
    </w:p>
    <w:tbl>
      <w:tblPr>
        <w:tblW w:w="10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701"/>
        <w:gridCol w:w="2171"/>
        <w:gridCol w:w="885"/>
        <w:gridCol w:w="1196"/>
        <w:gridCol w:w="2818"/>
      </w:tblGrid>
      <w:tr w:rsidR="00167909" w:rsidRPr="00AD50FF" w14:paraId="452A2064" w14:textId="77777777" w:rsidTr="003A044B">
        <w:trPr>
          <w:cantSplit/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1659B32" w14:textId="213754FA" w:rsidR="00167909" w:rsidRPr="00AD50FF" w:rsidRDefault="00167909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ﾌ ﾘ ｶ ﾞﾅ</w:t>
            </w:r>
          </w:p>
        </w:tc>
        <w:tc>
          <w:tcPr>
            <w:tcW w:w="8771" w:type="dxa"/>
            <w:gridSpan w:val="5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CBBFB35" w14:textId="4A8479C1" w:rsidR="00167909" w:rsidRPr="00AD50FF" w:rsidRDefault="00167909" w:rsidP="00AD50FF">
            <w:pPr>
              <w:snapToGrid w:val="0"/>
              <w:ind w:left="1801" w:firstLineChars="600" w:firstLine="132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167909" w:rsidRPr="00AD50FF" w14:paraId="451FF59A" w14:textId="20A9A7C3" w:rsidTr="009A2A0A">
        <w:trPr>
          <w:cantSplit/>
          <w:trHeight w:val="713"/>
          <w:jc w:val="center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FCC3F98" w14:textId="04B204E9" w:rsidR="00167909" w:rsidRPr="00AD50FF" w:rsidRDefault="00F21B13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参加</w:t>
            </w:r>
            <w:r w:rsidR="00167909"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者氏名</w:t>
            </w:r>
          </w:p>
        </w:tc>
        <w:tc>
          <w:tcPr>
            <w:tcW w:w="8771" w:type="dxa"/>
            <w:gridSpan w:val="5"/>
            <w:tcBorders>
              <w:right w:val="single" w:sz="18" w:space="0" w:color="auto"/>
            </w:tcBorders>
            <w:vAlign w:val="center"/>
          </w:tcPr>
          <w:p w14:paraId="2A14FF9E" w14:textId="77777777" w:rsidR="00167909" w:rsidRPr="00AD50FF" w:rsidRDefault="007A7C97" w:rsidP="00AD50FF">
            <w:pPr>
              <w:widowControl/>
              <w:snapToGrid w:val="0"/>
              <w:ind w:firstLineChars="1300" w:firstLine="286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167909" w:rsidRPr="00AD50FF" w14:paraId="7AE4101D" w14:textId="01182044" w:rsidTr="003A044B">
        <w:trPr>
          <w:cantSplit/>
          <w:trHeight w:val="454"/>
          <w:jc w:val="center"/>
        </w:trPr>
        <w:tc>
          <w:tcPr>
            <w:tcW w:w="139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5EE2039" w14:textId="54098990" w:rsidR="00167909" w:rsidRPr="00AD50FF" w:rsidRDefault="00167909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387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36D6E1" w14:textId="77777777" w:rsidR="00167909" w:rsidRPr="00AD50FF" w:rsidRDefault="00167909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9CE8F2" w14:textId="77777777" w:rsidR="00167909" w:rsidRPr="00AD50FF" w:rsidRDefault="00167909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401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E297BD" w14:textId="7C341880" w:rsidR="00167909" w:rsidRPr="00AD50FF" w:rsidRDefault="00167909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64492F" w:rsidRPr="00AD50FF" w14:paraId="55DEF08F" w14:textId="77777777" w:rsidTr="0064492F">
        <w:trPr>
          <w:cantSplit/>
          <w:trHeight w:val="573"/>
          <w:jc w:val="center"/>
        </w:trPr>
        <w:tc>
          <w:tcPr>
            <w:tcW w:w="139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20324D44" w14:textId="7CC3B948" w:rsidR="0064492F" w:rsidRPr="00AD50FF" w:rsidRDefault="0064492F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8771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7940DB8" w14:textId="27BC4471" w:rsidR="0064492F" w:rsidRPr="0064492F" w:rsidRDefault="0064492F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　　　　　　　　　　　　　　　</w:t>
            </w:r>
            <w:r w:rsidRPr="0064492F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@</w:t>
            </w:r>
          </w:p>
        </w:tc>
      </w:tr>
      <w:tr w:rsidR="00F7344A" w:rsidRPr="00AD50FF" w14:paraId="4E8981E0" w14:textId="2F953A61" w:rsidTr="0045387B">
        <w:trPr>
          <w:cantSplit/>
          <w:trHeight w:val="789"/>
          <w:jc w:val="center"/>
        </w:trPr>
        <w:tc>
          <w:tcPr>
            <w:tcW w:w="309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A090FB" w14:textId="0D6941D3" w:rsidR="00F7344A" w:rsidRPr="00AD50FF" w:rsidRDefault="00F7344A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建築士事務所名又は勤務先</w:t>
            </w:r>
          </w:p>
        </w:tc>
        <w:tc>
          <w:tcPr>
            <w:tcW w:w="7070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ED6798" w14:textId="77777777" w:rsidR="00F7344A" w:rsidRPr="00AD50FF" w:rsidRDefault="00F7344A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23216A" w:rsidRPr="00AD50FF" w14:paraId="1F04DEA8" w14:textId="77777777" w:rsidTr="0045387B">
        <w:trPr>
          <w:cantSplit/>
          <w:trHeight w:val="789"/>
          <w:jc w:val="center"/>
        </w:trPr>
        <w:tc>
          <w:tcPr>
            <w:tcW w:w="309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FEB0B7" w14:textId="3A4166FE" w:rsidR="0023216A" w:rsidRPr="00AD50FF" w:rsidRDefault="0023216A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事前質問やコメントがあれば記載してください。</w:t>
            </w:r>
          </w:p>
        </w:tc>
        <w:tc>
          <w:tcPr>
            <w:tcW w:w="7070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3486A2" w14:textId="77777777" w:rsidR="0023216A" w:rsidRDefault="0023216A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4ADF5355" w14:textId="77777777" w:rsidR="0021545C" w:rsidRDefault="0021545C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7FCE0E3B" w14:textId="77777777" w:rsidR="0021545C" w:rsidRPr="00AD50FF" w:rsidRDefault="0021545C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F7344A" w:rsidRPr="00AD50FF" w14:paraId="40BDD7D8" w14:textId="59C41E4F" w:rsidTr="0045387B">
        <w:trPr>
          <w:cantSplit/>
          <w:trHeight w:val="513"/>
          <w:jc w:val="center"/>
        </w:trPr>
        <w:tc>
          <w:tcPr>
            <w:tcW w:w="3096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D365C8" w14:textId="5C78D879" w:rsidR="00973E64" w:rsidRPr="00AD50FF" w:rsidRDefault="00460666" w:rsidP="003A044B">
            <w:pPr>
              <w:snapToGrid w:val="0"/>
              <w:ind w:firstLineChars="100" w:firstLine="22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参　加　</w:t>
            </w:r>
            <w:r w:rsidR="008D266B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　答</w:t>
            </w:r>
          </w:p>
        </w:tc>
        <w:tc>
          <w:tcPr>
            <w:tcW w:w="7070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CBA5F9" w14:textId="0D31C0DA" w:rsidR="00F7344A" w:rsidRPr="00AD50FF" w:rsidRDefault="009A2A0A" w:rsidP="008D266B">
            <w:pPr>
              <w:snapToGrid w:val="0"/>
              <w:spacing w:line="40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□</w:t>
            </w:r>
            <w:r w:rsidR="0064492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第１</w:t>
            </w:r>
            <w:r w:rsidR="0021545C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・２部あわせて参加</w:t>
            </w:r>
            <w:r w:rsidR="008D266B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F7344A"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□</w:t>
            </w:r>
            <w:r w:rsidR="0064492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 </w:t>
            </w:r>
            <w:r w:rsidR="0045387B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="0021545C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１</w:t>
            </w:r>
            <w:r w:rsidR="0045387B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部</w:t>
            </w:r>
            <w:r w:rsidR="0021545C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のみ参加</w:t>
            </w:r>
          </w:p>
        </w:tc>
      </w:tr>
      <w:tr w:rsidR="00F7344A" w:rsidRPr="00AD50FF" w14:paraId="468A7054" w14:textId="6E3B0FBB" w:rsidTr="0045387B">
        <w:trPr>
          <w:cantSplit/>
          <w:trHeight w:val="454"/>
          <w:jc w:val="center"/>
        </w:trPr>
        <w:tc>
          <w:tcPr>
            <w:tcW w:w="309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AD3B" w14:textId="06C89059" w:rsidR="00F7344A" w:rsidRPr="00AD50FF" w:rsidRDefault="00F7344A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12桁又は11桁の</w:t>
            </w:r>
            <w:r w:rsidR="0045387B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CPD</w:t>
            </w: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番号</w:t>
            </w:r>
          </w:p>
          <w:p w14:paraId="2EE94861" w14:textId="7721AECB" w:rsidR="00492500" w:rsidRPr="00AD50FF" w:rsidRDefault="00492500" w:rsidP="003A044B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（又は建築士登録番号）</w:t>
            </w:r>
          </w:p>
        </w:tc>
        <w:tc>
          <w:tcPr>
            <w:tcW w:w="7070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B0B2A" w14:textId="1ECE6A2B" w:rsidR="00175008" w:rsidRPr="00AD50FF" w:rsidRDefault="00175008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6AD77A7B" w14:textId="5CE3167C" w:rsidR="0093566D" w:rsidRPr="00AD50FF" w:rsidRDefault="0093566D" w:rsidP="00AD50FF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6A4ABA" w:rsidRPr="00AD50FF" w14:paraId="4F2A93D3" w14:textId="77777777" w:rsidTr="003A04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7348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07A1AF2" w14:textId="01C33B31" w:rsidR="0007261A" w:rsidRDefault="0007261A" w:rsidP="0021545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662848" behindDoc="0" locked="0" layoutInCell="1" allowOverlap="1" wp14:anchorId="4AD65B02" wp14:editId="70A1EAB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43815</wp:posOffset>
                  </wp:positionV>
                  <wp:extent cx="144780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10432805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80531" name="図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F224DB" w14:textId="142E0177" w:rsidR="0021545C" w:rsidRDefault="0021545C" w:rsidP="0021545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21545C">
              <w:rPr>
                <w:rFonts w:ascii="游ゴシック" w:eastAsia="游ゴシック" w:hAnsi="游ゴシック" w:hint="eastAsia"/>
                <w:b/>
                <w:bCs/>
                <w:sz w:val="24"/>
              </w:rPr>
              <w:t>＜お申込</w:t>
            </w:r>
            <w:r w:rsidR="00C313DB">
              <w:rPr>
                <w:rFonts w:ascii="游ゴシック" w:eastAsia="游ゴシック" w:hAnsi="游ゴシック" w:hint="eastAsia"/>
                <w:b/>
                <w:bCs/>
                <w:sz w:val="24"/>
              </w:rPr>
              <w:t>フォーム</w:t>
            </w:r>
            <w:r w:rsidRPr="0021545C">
              <w:rPr>
                <w:rFonts w:ascii="游ゴシック" w:eastAsia="游ゴシック" w:hAnsi="游ゴシック" w:hint="eastAsia"/>
                <w:b/>
                <w:bCs/>
                <w:sz w:val="24"/>
              </w:rPr>
              <w:t>＞</w:t>
            </w:r>
          </w:p>
          <w:p w14:paraId="2D17CD9E" w14:textId="7CF124BE" w:rsidR="0007261A" w:rsidRPr="00C313DB" w:rsidRDefault="00C313DB" w:rsidP="0021545C">
            <w:pPr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C313DB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https://forms.gle/MwsPAcHoM4WQDoVd9</w:t>
            </w:r>
          </w:p>
          <w:p w14:paraId="6A700481" w14:textId="0228704D" w:rsidR="0021545C" w:rsidRDefault="0021545C" w:rsidP="0021545C">
            <w:pPr>
              <w:snapToGrid w:val="0"/>
              <w:rPr>
                <w:rFonts w:ascii="游ゴシック" w:eastAsia="游ゴシック" w:hAnsi="游ゴシック"/>
                <w:sz w:val="19"/>
                <w:szCs w:val="19"/>
              </w:rPr>
            </w:pP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>※フォームでお申し込みの方は、</w:t>
            </w:r>
          </w:p>
          <w:p w14:paraId="6AF69584" w14:textId="237BB038" w:rsidR="0021545C" w:rsidRPr="003A044B" w:rsidRDefault="0021545C" w:rsidP="0007261A">
            <w:pPr>
              <w:snapToGrid w:val="0"/>
              <w:rPr>
                <w:rFonts w:ascii="游ゴシック" w:eastAsia="游ゴシック" w:hAnsi="游ゴシック"/>
                <w:sz w:val="19"/>
                <w:szCs w:val="19"/>
              </w:rPr>
            </w:pP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>控えメールの受信をもって受付完了といたしますので、受付番号の発行返信はいたしません。ご了承ください。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DC0EA5" w14:textId="335D7F80" w:rsidR="006A4ABA" w:rsidRPr="00AD50FF" w:rsidRDefault="00460666" w:rsidP="003A044B">
            <w:pPr>
              <w:tabs>
                <w:tab w:val="left" w:pos="3213"/>
              </w:tabs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受付</w:t>
            </w:r>
            <w:r w:rsidR="006A4AB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番号</w:t>
            </w:r>
            <w:r w:rsidR="0023216A" w:rsidRPr="0023216A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※事務局使用欄※</w:t>
            </w:r>
          </w:p>
        </w:tc>
      </w:tr>
      <w:tr w:rsidR="006A4ABA" w:rsidRPr="00AD50FF" w14:paraId="16F48915" w14:textId="77777777" w:rsidTr="00E831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3"/>
        </w:trPr>
        <w:tc>
          <w:tcPr>
            <w:tcW w:w="7348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668AA" w14:textId="77777777" w:rsidR="006A4ABA" w:rsidRPr="00AD50FF" w:rsidRDefault="006A4ABA" w:rsidP="00AD50FF">
            <w:pPr>
              <w:tabs>
                <w:tab w:val="left" w:pos="3213"/>
              </w:tabs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</w:tcPr>
          <w:p w14:paraId="35A09D0F" w14:textId="77777777" w:rsidR="006A4ABA" w:rsidRDefault="006A4ABA" w:rsidP="00AD50FF">
            <w:pPr>
              <w:tabs>
                <w:tab w:val="left" w:pos="3213"/>
              </w:tabs>
              <w:snapToGrid w:val="0"/>
              <w:ind w:firstLineChars="500" w:firstLine="110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7CE15E7C" w14:textId="77777777" w:rsidR="0021545C" w:rsidRDefault="0021545C" w:rsidP="00AD50FF">
            <w:pPr>
              <w:tabs>
                <w:tab w:val="left" w:pos="3213"/>
              </w:tabs>
              <w:snapToGrid w:val="0"/>
              <w:ind w:firstLineChars="500" w:firstLine="110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3825CB11" w14:textId="77777777" w:rsidR="0021545C" w:rsidRDefault="0021545C" w:rsidP="00AD50FF">
            <w:pPr>
              <w:tabs>
                <w:tab w:val="left" w:pos="3213"/>
              </w:tabs>
              <w:snapToGrid w:val="0"/>
              <w:ind w:firstLineChars="500" w:firstLine="110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2989EC42" w14:textId="77777777" w:rsidR="0021545C" w:rsidRDefault="0021545C" w:rsidP="008F6BB1">
            <w:pPr>
              <w:tabs>
                <w:tab w:val="left" w:pos="3213"/>
              </w:tabs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7B7A1E97" w14:textId="429905A5" w:rsidR="008F6BB1" w:rsidRDefault="008F6BB1" w:rsidP="008F6BB1">
            <w:pPr>
              <w:tabs>
                <w:tab w:val="left" w:pos="3213"/>
              </w:tabs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6A4ABA" w:rsidRPr="00AD50FF" w14:paraId="76668129" w14:textId="77777777" w:rsidTr="002154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7348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92D4B3" w14:textId="77777777" w:rsidR="006A4ABA" w:rsidRPr="00AD50FF" w:rsidRDefault="006A4ABA" w:rsidP="00AD50FF">
            <w:pPr>
              <w:tabs>
                <w:tab w:val="left" w:pos="3213"/>
              </w:tabs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</w:tcPr>
          <w:p w14:paraId="1E748030" w14:textId="3A5EF6F2" w:rsidR="003A044B" w:rsidRPr="00E831A4" w:rsidRDefault="006A4ABA" w:rsidP="0023216A">
            <w:pPr>
              <w:tabs>
                <w:tab w:val="left" w:pos="3213"/>
              </w:tabs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E831A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令和</w:t>
            </w:r>
            <w:r w:rsidR="003A3049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　</w:t>
            </w:r>
            <w:r w:rsidRPr="00E831A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年　</w:t>
            </w:r>
            <w:r w:rsidR="00E831A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 </w:t>
            </w:r>
            <w:r w:rsidRPr="00E831A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月　</w:t>
            </w:r>
            <w:r w:rsidR="00E831A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 </w:t>
            </w:r>
            <w:r w:rsidRPr="00E831A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日</w:t>
            </w:r>
          </w:p>
        </w:tc>
      </w:tr>
      <w:tr w:rsidR="00527277" w:rsidRPr="00AD50FF" w14:paraId="6A1DF001" w14:textId="77777777" w:rsidTr="004705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10166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FA366B7" w14:textId="27C0236F" w:rsidR="00527277" w:rsidRPr="00AD50FF" w:rsidRDefault="00527277" w:rsidP="0047051E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申込・問合せ先　（一社）愛媛県建築士事務所協会　松山市二番町４丁目１－５ 建築士会館3階</w:t>
            </w:r>
          </w:p>
          <w:p w14:paraId="5DFA65BD" w14:textId="76C365B2" w:rsidR="00527277" w:rsidRPr="00AD50FF" w:rsidRDefault="00527277" w:rsidP="009A2A0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D50F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TEL ：（089）945－5200　　</w:t>
            </w:r>
            <w:r w:rsidRPr="00AD50FF">
              <w:rPr>
                <w:rFonts w:ascii="游ゴシック" w:eastAsia="游ゴシック" w:hAnsi="游ゴシック" w:hint="eastAsia"/>
                <w:b/>
                <w:bCs/>
                <w:color w:val="0000FF"/>
                <w:sz w:val="22"/>
                <w:szCs w:val="22"/>
              </w:rPr>
              <w:t xml:space="preserve">FAX ：（089）945－5318　</w:t>
            </w:r>
            <w:r w:rsidR="009A2A0A">
              <w:rPr>
                <w:rFonts w:ascii="游ゴシック" w:eastAsia="游ゴシック" w:hAnsi="游ゴシック" w:hint="eastAsia"/>
                <w:b/>
                <w:bCs/>
                <w:color w:val="0000FF"/>
                <w:sz w:val="22"/>
                <w:szCs w:val="22"/>
              </w:rPr>
              <w:t>MAIL：i</w:t>
            </w:r>
            <w:r w:rsidR="009A2A0A">
              <w:rPr>
                <w:rFonts w:ascii="游ゴシック" w:eastAsia="游ゴシック" w:hAnsi="游ゴシック"/>
                <w:b/>
                <w:bCs/>
                <w:color w:val="0000FF"/>
                <w:sz w:val="22"/>
                <w:szCs w:val="22"/>
              </w:rPr>
              <w:t>nfo@ehimekai.com</w:t>
            </w:r>
          </w:p>
        </w:tc>
      </w:tr>
    </w:tbl>
    <w:p w14:paraId="6D3685C5" w14:textId="1048E9A9" w:rsidR="00004B0A" w:rsidRPr="00E831A4" w:rsidRDefault="00004B0A" w:rsidP="0023216A">
      <w:pPr>
        <w:snapToGrid w:val="0"/>
        <w:ind w:right="640"/>
        <w:rPr>
          <w:rFonts w:ascii="游ゴシック" w:eastAsia="游ゴシック" w:hAnsi="游ゴシック"/>
          <w:b/>
          <w:bCs/>
          <w:sz w:val="4"/>
          <w:szCs w:val="4"/>
        </w:rPr>
      </w:pPr>
    </w:p>
    <w:sectPr w:rsidR="00004B0A" w:rsidRPr="00E831A4" w:rsidSect="008D266B">
      <w:pgSz w:w="11906" w:h="16838" w:code="9"/>
      <w:pgMar w:top="567" w:right="680" w:bottom="454" w:left="68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3970" w14:textId="77777777" w:rsidR="007523E3" w:rsidRDefault="007523E3" w:rsidP="00004B0A">
      <w:r>
        <w:separator/>
      </w:r>
    </w:p>
  </w:endnote>
  <w:endnote w:type="continuationSeparator" w:id="0">
    <w:p w14:paraId="7E9FDDAE" w14:textId="77777777" w:rsidR="007523E3" w:rsidRDefault="007523E3" w:rsidP="0000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090C" w14:textId="77777777" w:rsidR="007523E3" w:rsidRDefault="007523E3" w:rsidP="00004B0A">
      <w:r>
        <w:separator/>
      </w:r>
    </w:p>
  </w:footnote>
  <w:footnote w:type="continuationSeparator" w:id="0">
    <w:p w14:paraId="0E198DC2" w14:textId="77777777" w:rsidR="007523E3" w:rsidRDefault="007523E3" w:rsidP="0000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4CD"/>
    <w:multiLevelType w:val="hybridMultilevel"/>
    <w:tmpl w:val="C93EF6B8"/>
    <w:lvl w:ilvl="0" w:tplc="F45E553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0DAE0C43"/>
    <w:multiLevelType w:val="hybridMultilevel"/>
    <w:tmpl w:val="1600752A"/>
    <w:lvl w:ilvl="0" w:tplc="FD0A02D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C63934"/>
    <w:multiLevelType w:val="hybridMultilevel"/>
    <w:tmpl w:val="FD567F42"/>
    <w:lvl w:ilvl="0" w:tplc="3A7C0096">
      <w:start w:val="2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E07BD4">
      <w:start w:val="25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36E8AB6">
      <w:start w:val="2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20352E"/>
    <w:multiLevelType w:val="hybridMultilevel"/>
    <w:tmpl w:val="729EB7B8"/>
    <w:lvl w:ilvl="0" w:tplc="69C06B9A">
      <w:start w:val="1"/>
      <w:numFmt w:val="decimalFullWidth"/>
      <w:lvlText w:val="(%1)"/>
      <w:lvlJc w:val="left"/>
      <w:pPr>
        <w:tabs>
          <w:tab w:val="num" w:pos="991"/>
        </w:tabs>
        <w:ind w:left="9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DEF5EF7"/>
    <w:multiLevelType w:val="hybridMultilevel"/>
    <w:tmpl w:val="D818CBE2"/>
    <w:lvl w:ilvl="0" w:tplc="344EFE56">
      <w:start w:val="2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F23A8C"/>
    <w:multiLevelType w:val="hybridMultilevel"/>
    <w:tmpl w:val="31469D0A"/>
    <w:lvl w:ilvl="0" w:tplc="925EA7E2">
      <w:start w:val="3"/>
      <w:numFmt w:val="decimalFullWidth"/>
      <w:lvlText w:val="%1．"/>
      <w:lvlJc w:val="left"/>
      <w:pPr>
        <w:ind w:left="66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D5158DD"/>
    <w:multiLevelType w:val="hybridMultilevel"/>
    <w:tmpl w:val="E2AC6D78"/>
    <w:lvl w:ilvl="0" w:tplc="5694CC8E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58DE12B2"/>
    <w:multiLevelType w:val="hybridMultilevel"/>
    <w:tmpl w:val="785E2958"/>
    <w:lvl w:ilvl="0" w:tplc="7A741C4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8" w15:restartNumberingAfterBreak="0">
    <w:nsid w:val="64CD4DD6"/>
    <w:multiLevelType w:val="hybridMultilevel"/>
    <w:tmpl w:val="03F673AA"/>
    <w:lvl w:ilvl="0" w:tplc="EBC459A2">
      <w:start w:val="6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77DC01A2"/>
    <w:multiLevelType w:val="hybridMultilevel"/>
    <w:tmpl w:val="8EE092C8"/>
    <w:lvl w:ilvl="0" w:tplc="6F42AC1E">
      <w:start w:val="1"/>
      <w:numFmt w:val="decimalFullWidth"/>
      <w:lvlText w:val="(%1)"/>
      <w:lvlJc w:val="left"/>
      <w:pPr>
        <w:tabs>
          <w:tab w:val="num" w:pos="1515"/>
        </w:tabs>
        <w:ind w:left="15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13116186">
    <w:abstractNumId w:val="3"/>
  </w:num>
  <w:num w:numId="2" w16cid:durableId="2109763524">
    <w:abstractNumId w:val="8"/>
  </w:num>
  <w:num w:numId="3" w16cid:durableId="121536441">
    <w:abstractNumId w:val="9"/>
  </w:num>
  <w:num w:numId="4" w16cid:durableId="1203715807">
    <w:abstractNumId w:val="1"/>
  </w:num>
  <w:num w:numId="5" w16cid:durableId="2034073244">
    <w:abstractNumId w:val="4"/>
  </w:num>
  <w:num w:numId="6" w16cid:durableId="272596040">
    <w:abstractNumId w:val="2"/>
  </w:num>
  <w:num w:numId="7" w16cid:durableId="716972364">
    <w:abstractNumId w:val="7"/>
  </w:num>
  <w:num w:numId="8" w16cid:durableId="2015567702">
    <w:abstractNumId w:val="6"/>
  </w:num>
  <w:num w:numId="9" w16cid:durableId="1213038556">
    <w:abstractNumId w:val="0"/>
  </w:num>
  <w:num w:numId="10" w16cid:durableId="690034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77"/>
    <w:rsid w:val="00004B0A"/>
    <w:rsid w:val="00011902"/>
    <w:rsid w:val="000126E9"/>
    <w:rsid w:val="000221CA"/>
    <w:rsid w:val="00033468"/>
    <w:rsid w:val="00036289"/>
    <w:rsid w:val="00042E48"/>
    <w:rsid w:val="00043A14"/>
    <w:rsid w:val="00055FFA"/>
    <w:rsid w:val="0007261A"/>
    <w:rsid w:val="00073F70"/>
    <w:rsid w:val="00095EC1"/>
    <w:rsid w:val="000C22BE"/>
    <w:rsid w:val="000D40BB"/>
    <w:rsid w:val="000F6F6D"/>
    <w:rsid w:val="00113903"/>
    <w:rsid w:val="001151A6"/>
    <w:rsid w:val="00123C01"/>
    <w:rsid w:val="00136AB2"/>
    <w:rsid w:val="0014284D"/>
    <w:rsid w:val="001627EA"/>
    <w:rsid w:val="001648DE"/>
    <w:rsid w:val="00166422"/>
    <w:rsid w:val="00167909"/>
    <w:rsid w:val="00175008"/>
    <w:rsid w:val="00195609"/>
    <w:rsid w:val="001D0911"/>
    <w:rsid w:val="001D0E46"/>
    <w:rsid w:val="001E610A"/>
    <w:rsid w:val="001E767A"/>
    <w:rsid w:val="00204BB2"/>
    <w:rsid w:val="00204D25"/>
    <w:rsid w:val="00210287"/>
    <w:rsid w:val="00210833"/>
    <w:rsid w:val="0021545C"/>
    <w:rsid w:val="002179C6"/>
    <w:rsid w:val="00221048"/>
    <w:rsid w:val="002271EE"/>
    <w:rsid w:val="002273B5"/>
    <w:rsid w:val="0023216A"/>
    <w:rsid w:val="00243077"/>
    <w:rsid w:val="00265212"/>
    <w:rsid w:val="002A2A35"/>
    <w:rsid w:val="002A4C61"/>
    <w:rsid w:val="002C6CC0"/>
    <w:rsid w:val="002F5F49"/>
    <w:rsid w:val="0031214A"/>
    <w:rsid w:val="003237A9"/>
    <w:rsid w:val="0033544B"/>
    <w:rsid w:val="00347BDF"/>
    <w:rsid w:val="00350F35"/>
    <w:rsid w:val="003646CF"/>
    <w:rsid w:val="00367083"/>
    <w:rsid w:val="003A044B"/>
    <w:rsid w:val="003A3049"/>
    <w:rsid w:val="003A3284"/>
    <w:rsid w:val="003F0912"/>
    <w:rsid w:val="004002FD"/>
    <w:rsid w:val="004003A5"/>
    <w:rsid w:val="004038C8"/>
    <w:rsid w:val="0042237F"/>
    <w:rsid w:val="00435FA4"/>
    <w:rsid w:val="00446387"/>
    <w:rsid w:val="0045387B"/>
    <w:rsid w:val="00457186"/>
    <w:rsid w:val="00460666"/>
    <w:rsid w:val="0047051E"/>
    <w:rsid w:val="0047364F"/>
    <w:rsid w:val="004739D0"/>
    <w:rsid w:val="00492500"/>
    <w:rsid w:val="00527277"/>
    <w:rsid w:val="005407E3"/>
    <w:rsid w:val="005508A2"/>
    <w:rsid w:val="0055774E"/>
    <w:rsid w:val="005721EB"/>
    <w:rsid w:val="0058269A"/>
    <w:rsid w:val="005B21D9"/>
    <w:rsid w:val="005F7361"/>
    <w:rsid w:val="00605DB2"/>
    <w:rsid w:val="00606C22"/>
    <w:rsid w:val="006124F7"/>
    <w:rsid w:val="00616FFE"/>
    <w:rsid w:val="00623009"/>
    <w:rsid w:val="006370DD"/>
    <w:rsid w:val="0064492F"/>
    <w:rsid w:val="0065088F"/>
    <w:rsid w:val="006607B8"/>
    <w:rsid w:val="006614E5"/>
    <w:rsid w:val="00674C68"/>
    <w:rsid w:val="006930FE"/>
    <w:rsid w:val="006A4ABA"/>
    <w:rsid w:val="006C22E1"/>
    <w:rsid w:val="006D2565"/>
    <w:rsid w:val="006E16CB"/>
    <w:rsid w:val="00727909"/>
    <w:rsid w:val="007523E3"/>
    <w:rsid w:val="0075252C"/>
    <w:rsid w:val="00753BA1"/>
    <w:rsid w:val="007577FA"/>
    <w:rsid w:val="00757F8E"/>
    <w:rsid w:val="00767127"/>
    <w:rsid w:val="00787C4E"/>
    <w:rsid w:val="007A7C97"/>
    <w:rsid w:val="007B44D7"/>
    <w:rsid w:val="007C6E7A"/>
    <w:rsid w:val="007D0062"/>
    <w:rsid w:val="007F5A98"/>
    <w:rsid w:val="00801E99"/>
    <w:rsid w:val="00822283"/>
    <w:rsid w:val="008233CA"/>
    <w:rsid w:val="008259A0"/>
    <w:rsid w:val="00846BD5"/>
    <w:rsid w:val="00851F76"/>
    <w:rsid w:val="0088728A"/>
    <w:rsid w:val="00887E23"/>
    <w:rsid w:val="00895C48"/>
    <w:rsid w:val="008A0F69"/>
    <w:rsid w:val="008A1F6D"/>
    <w:rsid w:val="008B7A46"/>
    <w:rsid w:val="008D266B"/>
    <w:rsid w:val="008F15AA"/>
    <w:rsid w:val="008F1BF6"/>
    <w:rsid w:val="008F6BB1"/>
    <w:rsid w:val="00904D08"/>
    <w:rsid w:val="009220A5"/>
    <w:rsid w:val="009332E7"/>
    <w:rsid w:val="00934FC1"/>
    <w:rsid w:val="0093566D"/>
    <w:rsid w:val="00945365"/>
    <w:rsid w:val="0095377D"/>
    <w:rsid w:val="00970E70"/>
    <w:rsid w:val="00973E64"/>
    <w:rsid w:val="009A2A0A"/>
    <w:rsid w:val="009A46BC"/>
    <w:rsid w:val="009B3039"/>
    <w:rsid w:val="009C4092"/>
    <w:rsid w:val="009E4C48"/>
    <w:rsid w:val="00A05DC4"/>
    <w:rsid w:val="00A226A4"/>
    <w:rsid w:val="00A44EF4"/>
    <w:rsid w:val="00A56EB9"/>
    <w:rsid w:val="00A579F1"/>
    <w:rsid w:val="00A7322C"/>
    <w:rsid w:val="00A877C8"/>
    <w:rsid w:val="00A97430"/>
    <w:rsid w:val="00AB1ADA"/>
    <w:rsid w:val="00AD2D0D"/>
    <w:rsid w:val="00AD50FF"/>
    <w:rsid w:val="00AE0D06"/>
    <w:rsid w:val="00B0114B"/>
    <w:rsid w:val="00B04648"/>
    <w:rsid w:val="00B15B9C"/>
    <w:rsid w:val="00B638BE"/>
    <w:rsid w:val="00B82E3E"/>
    <w:rsid w:val="00B85ADB"/>
    <w:rsid w:val="00B9487B"/>
    <w:rsid w:val="00BB2086"/>
    <w:rsid w:val="00BD4767"/>
    <w:rsid w:val="00BF6F44"/>
    <w:rsid w:val="00C2431B"/>
    <w:rsid w:val="00C26156"/>
    <w:rsid w:val="00C313DB"/>
    <w:rsid w:val="00C7048D"/>
    <w:rsid w:val="00C87BF6"/>
    <w:rsid w:val="00C9412D"/>
    <w:rsid w:val="00CA4536"/>
    <w:rsid w:val="00CA7043"/>
    <w:rsid w:val="00CD2D5C"/>
    <w:rsid w:val="00CF14BC"/>
    <w:rsid w:val="00D03F17"/>
    <w:rsid w:val="00D151F1"/>
    <w:rsid w:val="00D17A02"/>
    <w:rsid w:val="00D20A9C"/>
    <w:rsid w:val="00D248B4"/>
    <w:rsid w:val="00D326C2"/>
    <w:rsid w:val="00D3294A"/>
    <w:rsid w:val="00D35CC3"/>
    <w:rsid w:val="00D36346"/>
    <w:rsid w:val="00D36DDA"/>
    <w:rsid w:val="00D50DDB"/>
    <w:rsid w:val="00D603F9"/>
    <w:rsid w:val="00D82DCE"/>
    <w:rsid w:val="00E01538"/>
    <w:rsid w:val="00E03B68"/>
    <w:rsid w:val="00E045A4"/>
    <w:rsid w:val="00E131C7"/>
    <w:rsid w:val="00E41597"/>
    <w:rsid w:val="00E447DD"/>
    <w:rsid w:val="00E544E3"/>
    <w:rsid w:val="00E70025"/>
    <w:rsid w:val="00E72118"/>
    <w:rsid w:val="00E831A4"/>
    <w:rsid w:val="00E92907"/>
    <w:rsid w:val="00EB2F87"/>
    <w:rsid w:val="00EB7724"/>
    <w:rsid w:val="00ED13DD"/>
    <w:rsid w:val="00ED2316"/>
    <w:rsid w:val="00EF03DF"/>
    <w:rsid w:val="00EF0BB5"/>
    <w:rsid w:val="00F03A3E"/>
    <w:rsid w:val="00F07136"/>
    <w:rsid w:val="00F13A0F"/>
    <w:rsid w:val="00F21B13"/>
    <w:rsid w:val="00F30CDA"/>
    <w:rsid w:val="00F34A4A"/>
    <w:rsid w:val="00F461BA"/>
    <w:rsid w:val="00F527C5"/>
    <w:rsid w:val="00F67F07"/>
    <w:rsid w:val="00F70E75"/>
    <w:rsid w:val="00F7344A"/>
    <w:rsid w:val="00F73A15"/>
    <w:rsid w:val="00F75A69"/>
    <w:rsid w:val="00F82428"/>
    <w:rsid w:val="00FD5B94"/>
    <w:rsid w:val="00FD653C"/>
    <w:rsid w:val="00FF014D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FA3B2"/>
  <w15:chartTrackingRefBased/>
  <w15:docId w15:val="{ACADF3A8-DA5E-4E0A-847E-5AA89AB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Cs w:val="21"/>
    </w:rPr>
  </w:style>
  <w:style w:type="character" w:customStyle="1" w:styleId="style31">
    <w:name w:val="style31"/>
    <w:rPr>
      <w:b/>
      <w:bCs/>
      <w:sz w:val="36"/>
      <w:szCs w:val="36"/>
    </w:rPr>
  </w:style>
  <w:style w:type="character" w:styleId="a4">
    <w:name w:val="Hyperlink"/>
    <w:rsid w:val="003F0912"/>
    <w:rPr>
      <w:color w:val="0000FF"/>
      <w:u w:val="single"/>
    </w:rPr>
  </w:style>
  <w:style w:type="paragraph" w:styleId="a5">
    <w:name w:val="Balloon Text"/>
    <w:basedOn w:val="a"/>
    <w:semiHidden/>
    <w:rsid w:val="00D151F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04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4B0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92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873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6D040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524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6D040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DDCF-9019-465E-8F77-C1B3E811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594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「建築基準法第12条第1項に基づく</vt:lpstr>
      <vt:lpstr>「建築基準法第12条第1項に基づく</vt:lpstr>
    </vt:vector>
  </TitlesOfParts>
  <Company/>
  <LinksUpToDate>false</LinksUpToDate>
  <CharactersWithSpaces>866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mailto:ehimekai@mist.ocn.ne.jp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「建築基準法第12条第1項に基づく</dc:title>
  <dc:subject/>
  <dc:creator>kentiku01</dc:creator>
  <cp:keywords/>
  <dc:description/>
  <cp:lastModifiedBy>協会 建築士事務所</cp:lastModifiedBy>
  <cp:revision>5</cp:revision>
  <cp:lastPrinted>2025-09-30T00:09:00Z</cp:lastPrinted>
  <dcterms:created xsi:type="dcterms:W3CDTF">2025-09-30T01:02:00Z</dcterms:created>
  <dcterms:modified xsi:type="dcterms:W3CDTF">2025-11-13T02:44:00Z</dcterms:modified>
</cp:coreProperties>
</file>